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E46416C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FB010B">
        <w:rPr>
          <w:rFonts w:ascii="Verdana" w:hAnsi="Verdana"/>
          <w:b/>
          <w:sz w:val="18"/>
          <w:szCs w:val="18"/>
        </w:rPr>
        <w:t xml:space="preserve">„Dodávka osobních pracovních prostředků pro OŘ Praha </w:t>
      </w:r>
      <w:proofErr w:type="gramStart"/>
      <w:r w:rsidR="00FB010B">
        <w:rPr>
          <w:rFonts w:ascii="Verdana" w:hAnsi="Verdana"/>
          <w:b/>
          <w:sz w:val="18"/>
          <w:szCs w:val="18"/>
        </w:rPr>
        <w:t>2024 – 2025</w:t>
      </w:r>
      <w:proofErr w:type="gramEnd"/>
      <w:r w:rsidR="001A4D61">
        <w:rPr>
          <w:rFonts w:ascii="Verdana" w:hAnsi="Verdana"/>
          <w:b/>
          <w:sz w:val="18"/>
          <w:szCs w:val="18"/>
        </w:rPr>
        <w:t xml:space="preserve">; Část </w:t>
      </w:r>
      <w:r w:rsidR="00AE6838">
        <w:rPr>
          <w:rFonts w:ascii="Verdana" w:hAnsi="Verdana"/>
          <w:b/>
          <w:sz w:val="18"/>
          <w:szCs w:val="18"/>
        </w:rPr>
        <w:t>I</w:t>
      </w:r>
      <w:r w:rsidR="001A4D61">
        <w:rPr>
          <w:rFonts w:ascii="Verdana" w:hAnsi="Verdana"/>
          <w:b/>
          <w:sz w:val="18"/>
          <w:szCs w:val="18"/>
        </w:rPr>
        <w:t xml:space="preserve">I. Ochrana </w:t>
      </w:r>
      <w:r w:rsidR="00A402B8">
        <w:rPr>
          <w:rFonts w:ascii="Verdana" w:hAnsi="Verdana"/>
          <w:b/>
          <w:sz w:val="18"/>
          <w:szCs w:val="18"/>
        </w:rPr>
        <w:t>hlavy</w:t>
      </w:r>
      <w:bookmarkStart w:id="0" w:name="_GoBack"/>
      <w:bookmarkEnd w:id="0"/>
      <w:r w:rsidR="00FB010B">
        <w:rPr>
          <w:rFonts w:ascii="Verdana" w:hAnsi="Verdana"/>
          <w:b/>
          <w:sz w:val="18"/>
          <w:szCs w:val="18"/>
        </w:rPr>
        <w:t>“</w:t>
      </w:r>
      <w:r w:rsidR="00FB010B" w:rsidRPr="00FB010B">
        <w:rPr>
          <w:rFonts w:ascii="Verdana" w:hAnsi="Verdana"/>
          <w:sz w:val="18"/>
          <w:szCs w:val="18"/>
        </w:rPr>
        <w:t>,</w:t>
      </w:r>
      <w:r w:rsidR="00FB010B">
        <w:rPr>
          <w:rFonts w:ascii="Verdana" w:hAnsi="Verdana"/>
          <w:b/>
          <w:sz w:val="18"/>
          <w:szCs w:val="18"/>
        </w:rPr>
        <w:t xml:space="preserve"> </w:t>
      </w:r>
      <w:r w:rsidR="00AD3797"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A4D61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402B8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E6838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10B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CE9EEB-BC7B-4390-8686-929A2AD27A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4e4a6a96-f3e4-483d-987d-304999e1d579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5373B5-D5E5-4C4F-9345-49798BDB3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</cp:revision>
  <cp:lastPrinted>2018-03-26T11:24:00Z</cp:lastPrinted>
  <dcterms:created xsi:type="dcterms:W3CDTF">2023-12-18T08:43:00Z</dcterms:created>
  <dcterms:modified xsi:type="dcterms:W3CDTF">2023-12-18T08:43:00Z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